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20" w:lineRule="exact"/>
        <w:rPr>
          <w:rFonts w:ascii="楷体" w:hAnsi="楷体" w:eastAsia="楷体"/>
          <w:b/>
          <w:sz w:val="28"/>
        </w:rPr>
      </w:pPr>
      <w:r>
        <w:rPr>
          <w:rFonts w:hint="eastAsia" w:ascii="楷体" w:hAnsi="楷体" w:eastAsia="楷体"/>
          <w:b/>
          <w:sz w:val="28"/>
        </w:rPr>
        <w:t>附件</w:t>
      </w:r>
      <w:r>
        <w:rPr>
          <w:rFonts w:ascii="楷体" w:hAnsi="楷体" w:eastAsia="楷体"/>
          <w:b/>
          <w:sz w:val="28"/>
        </w:rPr>
        <w:t>4</w:t>
      </w:r>
    </w:p>
    <w:p>
      <w:pPr>
        <w:spacing w:line="380" w:lineRule="exact"/>
        <w:ind w:firstLine="720" w:firstLineChars="200"/>
        <w:jc w:val="center"/>
        <w:rPr>
          <w:rFonts w:ascii="华文中宋" w:hAnsi="华文中宋" w:eastAsia="华文中宋"/>
          <w:color w:val="000000"/>
          <w:kern w:val="2"/>
          <w:sz w:val="36"/>
          <w:szCs w:val="36"/>
        </w:rPr>
      </w:pPr>
      <w:r>
        <w:rPr>
          <w:rFonts w:hint="eastAsia" w:ascii="华文中宋" w:hAnsi="华文中宋" w:eastAsia="华文中宋"/>
          <w:color w:val="000000"/>
          <w:kern w:val="2"/>
          <w:sz w:val="36"/>
          <w:szCs w:val="36"/>
        </w:rPr>
        <w:t>中国新闻奖参评作品推荐表</w:t>
      </w:r>
    </w:p>
    <w:tbl>
      <w:tblPr>
        <w:tblStyle w:val="5"/>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
        <w:gridCol w:w="926"/>
        <w:gridCol w:w="85"/>
        <w:gridCol w:w="542"/>
        <w:gridCol w:w="482"/>
        <w:gridCol w:w="1584"/>
        <w:gridCol w:w="624"/>
        <w:gridCol w:w="510"/>
        <w:gridCol w:w="950"/>
        <w:gridCol w:w="42"/>
        <w:gridCol w:w="851"/>
        <w:gridCol w:w="142"/>
        <w:gridCol w:w="42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exact"/>
          <w:jc w:val="center"/>
        </w:trPr>
        <w:tc>
          <w:tcPr>
            <w:tcW w:w="1586" w:type="dxa"/>
            <w:gridSpan w:val="4"/>
            <w:vMerge w:val="restart"/>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作品标题</w:t>
            </w:r>
          </w:p>
        </w:tc>
        <w:tc>
          <w:tcPr>
            <w:tcW w:w="4150" w:type="dxa"/>
            <w:gridSpan w:val="5"/>
            <w:vMerge w:val="restart"/>
            <w:tcBorders>
              <w:top w:val="single" w:color="auto" w:sz="4" w:space="0"/>
              <w:left w:val="single" w:color="auto" w:sz="4" w:space="0"/>
              <w:right w:val="single" w:color="auto" w:sz="4" w:space="0"/>
            </w:tcBorders>
            <w:vAlign w:val="center"/>
          </w:tcPr>
          <w:p>
            <w:pPr>
              <w:snapToGrid w:val="0"/>
              <w:spacing w:line="400" w:lineRule="exact"/>
              <w:jc w:val="both"/>
              <w:rPr>
                <w:rFonts w:ascii="宋体" w:hAnsi="宋体"/>
                <w:color w:val="000000"/>
                <w:kern w:val="2"/>
                <w:sz w:val="28"/>
                <w:szCs w:val="28"/>
              </w:rPr>
            </w:pPr>
          </w:p>
          <w:p>
            <w:pPr>
              <w:snapToGrid w:val="0"/>
              <w:spacing w:line="400" w:lineRule="exact"/>
              <w:jc w:val="both"/>
              <w:rPr>
                <w:rFonts w:hint="default" w:ascii="华文中宋" w:hAnsi="华文中宋" w:eastAsia="华文中宋"/>
                <w:sz w:val="28"/>
                <w:lang w:val="en-US" w:eastAsia="zh-CN"/>
              </w:rPr>
            </w:pPr>
            <w:r>
              <w:rPr>
                <w:rFonts w:hint="eastAsia" w:ascii="华文中宋" w:hAnsi="华文中宋" w:eastAsia="华文中宋"/>
                <w:sz w:val="28"/>
                <w:lang w:val="en-US" w:eastAsia="zh-CN"/>
              </w:rPr>
              <w:t>寻找公共新闻与三农报道的最大公约数</w:t>
            </w:r>
          </w:p>
        </w:tc>
        <w:tc>
          <w:tcPr>
            <w:tcW w:w="1460" w:type="dxa"/>
            <w:gridSpan w:val="4"/>
            <w:tcBorders>
              <w:top w:val="single" w:color="auto" w:sz="4" w:space="0"/>
              <w:left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参评项目</w:t>
            </w:r>
          </w:p>
        </w:tc>
        <w:tc>
          <w:tcPr>
            <w:tcW w:w="2551" w:type="dxa"/>
            <w:tcBorders>
              <w:top w:val="single" w:color="auto" w:sz="4" w:space="0"/>
              <w:left w:val="single" w:color="auto" w:sz="4" w:space="0"/>
              <w:right w:val="single" w:color="auto" w:sz="4" w:space="0"/>
            </w:tcBorders>
            <w:vAlign w:val="center"/>
          </w:tcPr>
          <w:p>
            <w:pPr>
              <w:snapToGrid w:val="0"/>
              <w:spacing w:line="400" w:lineRule="exact"/>
              <w:jc w:val="both"/>
              <w:rPr>
                <w:rFonts w:hint="default" w:ascii="仿宋_GB2312" w:eastAsia="仿宋_GB2312"/>
                <w:sz w:val="28"/>
                <w:lang w:val="en-US" w:eastAsia="zh-CN"/>
              </w:rPr>
            </w:pPr>
            <w:r>
              <w:rPr>
                <w:rFonts w:hint="eastAsia" w:ascii="仿宋_GB2312" w:eastAsia="仿宋_GB2312"/>
                <w:sz w:val="28"/>
                <w:lang w:val="en-US" w:eastAsia="zh-CN"/>
              </w:rPr>
              <w:t>新闻论文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exact"/>
          <w:jc w:val="center"/>
        </w:trPr>
        <w:tc>
          <w:tcPr>
            <w:tcW w:w="1586" w:type="dxa"/>
            <w:gridSpan w:val="4"/>
            <w:vMerge w:val="continue"/>
            <w:vAlign w:val="center"/>
          </w:tcPr>
          <w:p>
            <w:pPr>
              <w:spacing w:line="380" w:lineRule="exact"/>
              <w:jc w:val="center"/>
              <w:rPr>
                <w:rFonts w:ascii="华文中宋" w:hAnsi="华文中宋" w:eastAsia="华文中宋"/>
                <w:sz w:val="28"/>
              </w:rPr>
            </w:pPr>
          </w:p>
        </w:tc>
        <w:tc>
          <w:tcPr>
            <w:tcW w:w="4150" w:type="dxa"/>
            <w:gridSpan w:val="5"/>
            <w:vMerge w:val="continue"/>
            <w:tcBorders>
              <w:top w:val="single" w:color="auto" w:sz="4" w:space="0"/>
              <w:left w:val="single" w:color="auto" w:sz="4" w:space="0"/>
              <w:right w:val="single" w:color="auto" w:sz="4" w:space="0"/>
            </w:tcBorders>
            <w:vAlign w:val="center"/>
          </w:tcPr>
          <w:p>
            <w:pPr>
              <w:spacing w:line="380" w:lineRule="exact"/>
              <w:jc w:val="center"/>
              <w:rPr>
                <w:rFonts w:ascii="华文中宋" w:hAnsi="华文中宋" w:eastAsia="华文中宋"/>
                <w:sz w:val="28"/>
              </w:rPr>
            </w:pPr>
          </w:p>
        </w:tc>
        <w:tc>
          <w:tcPr>
            <w:tcW w:w="893" w:type="dxa"/>
            <w:gridSpan w:val="2"/>
            <w:tcBorders>
              <w:top w:val="single" w:color="auto" w:sz="4" w:space="0"/>
              <w:left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体裁</w:t>
            </w:r>
          </w:p>
        </w:tc>
        <w:tc>
          <w:tcPr>
            <w:tcW w:w="3118" w:type="dxa"/>
            <w:gridSpan w:val="3"/>
            <w:tcBorders>
              <w:top w:val="single" w:color="auto" w:sz="4" w:space="0"/>
              <w:left w:val="single" w:color="auto" w:sz="4" w:space="0"/>
              <w:right w:val="single" w:color="auto" w:sz="4" w:space="0"/>
            </w:tcBorders>
            <w:vAlign w:val="center"/>
          </w:tcPr>
          <w:p>
            <w:pPr>
              <w:widowControl w:val="0"/>
              <w:ind w:firstLine="420" w:firstLineChars="150"/>
              <w:rPr>
                <w:rFonts w:hint="eastAsia" w:ascii="仿宋" w:hAnsi="仿宋" w:eastAsia="仿宋"/>
                <w:sz w:val="28"/>
                <w:lang w:eastAsia="zh-CN"/>
              </w:rPr>
            </w:pPr>
            <w:r>
              <w:rPr>
                <w:rFonts w:hint="eastAsia" w:ascii="仿宋_GB2312" w:eastAsia="仿宋_GB2312"/>
                <w:sz w:val="28"/>
                <w:lang w:val="en-US" w:eastAsia="zh-CN"/>
              </w:rPr>
              <w:t>新闻论文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586" w:type="dxa"/>
            <w:gridSpan w:val="4"/>
            <w:vMerge w:val="continue"/>
            <w:vAlign w:val="center"/>
          </w:tcPr>
          <w:p>
            <w:pPr>
              <w:spacing w:line="380" w:lineRule="exact"/>
              <w:jc w:val="center"/>
              <w:rPr>
                <w:rFonts w:ascii="华文中宋" w:hAnsi="华文中宋" w:eastAsia="华文中宋"/>
                <w:sz w:val="28"/>
              </w:rPr>
            </w:pPr>
          </w:p>
        </w:tc>
        <w:tc>
          <w:tcPr>
            <w:tcW w:w="4150" w:type="dxa"/>
            <w:gridSpan w:val="5"/>
            <w:vMerge w:val="continue"/>
            <w:tcBorders>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8"/>
              </w:rPr>
            </w:pPr>
          </w:p>
        </w:tc>
        <w:tc>
          <w:tcPr>
            <w:tcW w:w="893" w:type="dxa"/>
            <w:gridSpan w:val="2"/>
            <w:tcBorders>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语种</w:t>
            </w:r>
          </w:p>
        </w:tc>
        <w:tc>
          <w:tcPr>
            <w:tcW w:w="3118" w:type="dxa"/>
            <w:gridSpan w:val="3"/>
            <w:tcBorders>
              <w:left w:val="single" w:color="auto" w:sz="4" w:space="0"/>
              <w:bottom w:val="single" w:color="auto" w:sz="4" w:space="0"/>
              <w:right w:val="single" w:color="auto" w:sz="4" w:space="0"/>
            </w:tcBorders>
            <w:vAlign w:val="center"/>
          </w:tcPr>
          <w:p>
            <w:pPr>
              <w:snapToGrid w:val="0"/>
              <w:spacing w:line="400" w:lineRule="exact"/>
              <w:jc w:val="both"/>
              <w:rPr>
                <w:rFonts w:hint="eastAsia" w:ascii="宋体" w:hAnsi="宋体" w:eastAsia="宋体"/>
                <w:color w:val="000000"/>
                <w:kern w:val="2"/>
                <w:sz w:val="28"/>
                <w:szCs w:val="28"/>
                <w:lang w:val="en-US" w:eastAsia="zh-CN"/>
              </w:rPr>
            </w:pPr>
            <w:r>
              <w:rPr>
                <w:rFonts w:hint="eastAsia" w:ascii="宋体" w:hAnsi="宋体"/>
                <w:color w:val="000000"/>
                <w:kern w:val="2"/>
                <w:sz w:val="28"/>
                <w:szCs w:val="28"/>
                <w:lang w:val="en-US" w:eastAsia="zh-CN"/>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586" w:type="dxa"/>
            <w:gridSpan w:val="4"/>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作者</w:t>
            </w:r>
          </w:p>
          <w:p>
            <w:pPr>
              <w:spacing w:line="400" w:lineRule="exact"/>
              <w:jc w:val="center"/>
              <w:rPr>
                <w:rFonts w:ascii="华文中宋" w:hAnsi="华文中宋" w:eastAsia="华文中宋"/>
                <w:spacing w:val="-12"/>
              </w:rPr>
            </w:pPr>
            <w:r>
              <w:rPr>
                <w:rFonts w:hint="eastAsia" w:ascii="华文中宋" w:hAnsi="华文中宋" w:eastAsia="华文中宋"/>
              </w:rPr>
              <w:t>（主创人员）</w:t>
            </w:r>
          </w:p>
        </w:tc>
        <w:tc>
          <w:tcPr>
            <w:tcW w:w="2690" w:type="dxa"/>
            <w:gridSpan w:val="3"/>
            <w:tcBorders>
              <w:top w:val="single" w:color="auto" w:sz="4" w:space="0"/>
              <w:left w:val="single" w:color="auto" w:sz="4" w:space="0"/>
              <w:bottom w:val="single" w:color="auto" w:sz="4" w:space="0"/>
              <w:right w:val="single" w:color="auto" w:sz="4" w:space="0"/>
            </w:tcBorders>
            <w:vAlign w:val="center"/>
          </w:tcPr>
          <w:p>
            <w:pPr>
              <w:widowControl w:val="0"/>
              <w:ind w:firstLine="420" w:firstLineChars="200"/>
              <w:rPr>
                <w:rFonts w:hint="default" w:ascii="华文中宋" w:hAnsi="华文中宋" w:eastAsia="华文中宋"/>
                <w:color w:val="000000" w:themeColor="text1"/>
                <w:sz w:val="28"/>
                <w:highlight w:val="yellow"/>
                <w:lang w:val="en-US" w:eastAsia="zh-CN"/>
                <w14:textFill>
                  <w14:solidFill>
                    <w14:schemeClr w14:val="tx1"/>
                  </w14:solidFill>
                </w14:textFill>
              </w:rPr>
            </w:pPr>
            <w:r>
              <w:rPr>
                <w:rFonts w:hint="eastAsia" w:ascii="仿宋" w:hAnsi="仿宋" w:eastAsia="仿宋"/>
                <w:color w:val="000000" w:themeColor="text1"/>
                <w:kern w:val="2"/>
                <w:sz w:val="21"/>
                <w:szCs w:val="21"/>
                <w:lang w:val="en-US" w:eastAsia="zh-CN"/>
                <w14:textFill>
                  <w14:solidFill>
                    <w14:schemeClr w14:val="tx1"/>
                  </w14:solidFill>
                </w14:textFill>
              </w:rPr>
              <w:t>詹新华、郭少雅</w:t>
            </w:r>
          </w:p>
        </w:tc>
        <w:tc>
          <w:tcPr>
            <w:tcW w:w="14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编辑</w:t>
            </w:r>
          </w:p>
        </w:tc>
        <w:tc>
          <w:tcPr>
            <w:tcW w:w="4011"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ind w:firstLine="420" w:firstLineChars="200"/>
              <w:rPr>
                <w:rFonts w:hint="default" w:ascii="仿宋" w:hAnsi="仿宋" w:eastAsia="仿宋"/>
                <w:color w:val="000000" w:themeColor="text1"/>
                <w:w w:val="95"/>
                <w:szCs w:val="21"/>
                <w:highlight w:val="yellow"/>
                <w:lang w:val="en-US" w:eastAsia="zh-CN"/>
                <w14:textFill>
                  <w14:solidFill>
                    <w14:schemeClr w14:val="tx1"/>
                  </w14:solidFill>
                </w14:textFill>
              </w:rPr>
            </w:pPr>
            <w:r>
              <w:rPr>
                <w:rFonts w:hint="eastAsia" w:ascii="仿宋" w:hAnsi="仿宋" w:eastAsia="仿宋"/>
                <w:color w:val="000000" w:themeColor="text1"/>
                <w:kern w:val="2"/>
                <w:sz w:val="21"/>
                <w:szCs w:val="21"/>
                <w:lang w:val="en-US" w:eastAsia="zh-CN"/>
                <w14:textFill>
                  <w14:solidFill>
                    <w14:schemeClr w14:val="tx1"/>
                  </w14:solidFill>
                </w14:textFill>
              </w:rPr>
              <w:t>包萨仁娜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586" w:type="dxa"/>
            <w:gridSpan w:val="4"/>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刊播单位</w:t>
            </w:r>
          </w:p>
        </w:tc>
        <w:tc>
          <w:tcPr>
            <w:tcW w:w="2690" w:type="dxa"/>
            <w:gridSpan w:val="3"/>
            <w:tcBorders>
              <w:top w:val="single" w:color="auto" w:sz="4" w:space="0"/>
              <w:left w:val="single" w:color="auto" w:sz="4" w:space="0"/>
              <w:bottom w:val="single" w:color="auto" w:sz="4" w:space="0"/>
              <w:right w:val="single" w:color="auto" w:sz="4" w:space="0"/>
            </w:tcBorders>
            <w:vAlign w:val="center"/>
          </w:tcPr>
          <w:p>
            <w:pPr>
              <w:widowControl w:val="0"/>
              <w:ind w:firstLine="420" w:firstLineChars="200"/>
              <w:rPr>
                <w:rFonts w:hint="eastAsia" w:ascii="仿宋" w:hAnsi="仿宋" w:eastAsia="仿宋"/>
                <w:color w:val="000000" w:themeColor="text1"/>
                <w:kern w:val="2"/>
                <w:sz w:val="21"/>
                <w:szCs w:val="21"/>
                <w:lang w:eastAsia="zh-CN"/>
                <w14:textFill>
                  <w14:solidFill>
                    <w14:schemeClr w14:val="tx1"/>
                  </w14:solidFill>
                </w14:textFill>
              </w:rPr>
            </w:pPr>
            <w:r>
              <w:rPr>
                <w:rFonts w:hint="eastAsia" w:ascii="仿宋" w:hAnsi="仿宋" w:eastAsia="仿宋"/>
                <w:color w:val="000000" w:themeColor="text1"/>
                <w:kern w:val="2"/>
                <w:sz w:val="21"/>
                <w:szCs w:val="21"/>
                <w:lang w:eastAsia="zh-CN"/>
                <w14:textFill>
                  <w14:solidFill>
                    <w14:schemeClr w14:val="tx1"/>
                  </w14:solidFill>
                </w14:textFill>
              </w:rPr>
              <w:t>《</w:t>
            </w:r>
            <w:r>
              <w:rPr>
                <w:rFonts w:hint="eastAsia" w:ascii="仿宋" w:hAnsi="仿宋" w:eastAsia="仿宋"/>
                <w:color w:val="000000" w:themeColor="text1"/>
                <w:kern w:val="2"/>
                <w:sz w:val="21"/>
                <w:szCs w:val="21"/>
                <w:lang w:val="en-US" w:eastAsia="zh-CN"/>
                <w14:textFill>
                  <w14:solidFill>
                    <w14:schemeClr w14:val="tx1"/>
                  </w14:solidFill>
                </w14:textFill>
              </w:rPr>
              <w:t>新闻战线</w:t>
            </w:r>
            <w:r>
              <w:rPr>
                <w:rFonts w:hint="eastAsia" w:ascii="仿宋" w:hAnsi="仿宋" w:eastAsia="仿宋"/>
                <w:color w:val="000000" w:themeColor="text1"/>
                <w:kern w:val="2"/>
                <w:sz w:val="21"/>
                <w:szCs w:val="21"/>
                <w:lang w:eastAsia="zh-CN"/>
                <w14:textFill>
                  <w14:solidFill>
                    <w14:schemeClr w14:val="tx1"/>
                  </w14:solidFill>
                </w14:textFill>
              </w:rPr>
              <w:t>》</w:t>
            </w:r>
          </w:p>
        </w:tc>
        <w:tc>
          <w:tcPr>
            <w:tcW w:w="14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刊播日期</w:t>
            </w:r>
          </w:p>
        </w:tc>
        <w:tc>
          <w:tcPr>
            <w:tcW w:w="4011"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ind w:firstLine="420" w:firstLineChars="200"/>
              <w:rPr>
                <w:rFonts w:ascii="仿宋" w:hAnsi="仿宋" w:eastAsia="仿宋"/>
                <w:color w:val="000000" w:themeColor="text1"/>
                <w:kern w:val="2"/>
                <w:sz w:val="21"/>
                <w:szCs w:val="21"/>
                <w14:textFill>
                  <w14:solidFill>
                    <w14:schemeClr w14:val="tx1"/>
                  </w14:solidFill>
                </w14:textFill>
              </w:rPr>
            </w:pPr>
            <w:r>
              <w:rPr>
                <w:rFonts w:hint="eastAsia" w:ascii="仿宋" w:hAnsi="仿宋" w:eastAsia="仿宋"/>
                <w:color w:val="000000" w:themeColor="text1"/>
                <w:kern w:val="2"/>
                <w:sz w:val="21"/>
                <w:szCs w:val="21"/>
                <w:lang w:val="en-US" w:eastAsia="zh-CN"/>
                <w14:textFill>
                  <w14:solidFill>
                    <w14:schemeClr w14:val="tx1"/>
                  </w14:solidFill>
                </w14:textFill>
              </w:rPr>
              <w:t>2020.05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586" w:type="dxa"/>
            <w:gridSpan w:val="4"/>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刊播版</w:t>
            </w:r>
          </w:p>
          <w:p>
            <w:pPr>
              <w:spacing w:line="400" w:lineRule="exact"/>
              <w:jc w:val="center"/>
              <w:rPr>
                <w:rFonts w:ascii="华文中宋" w:hAnsi="华文中宋" w:eastAsia="华文中宋"/>
                <w:sz w:val="28"/>
                <w:szCs w:val="28"/>
              </w:rPr>
            </w:pPr>
            <w:r>
              <w:rPr>
                <w:rFonts w:hint="eastAsia" w:ascii="华文中宋" w:hAnsi="华文中宋" w:eastAsia="华文中宋"/>
              </w:rPr>
              <w:t>(名称和版次)</w:t>
            </w:r>
          </w:p>
        </w:tc>
        <w:tc>
          <w:tcPr>
            <w:tcW w:w="2690" w:type="dxa"/>
            <w:gridSpan w:val="3"/>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《一线报告》栏目，P53</w:t>
            </w:r>
          </w:p>
        </w:tc>
        <w:tc>
          <w:tcPr>
            <w:tcW w:w="14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作品字数</w:t>
            </w:r>
          </w:p>
          <w:p>
            <w:pPr>
              <w:spacing w:line="400" w:lineRule="exact"/>
              <w:jc w:val="center"/>
              <w:rPr>
                <w:rFonts w:ascii="华文中宋" w:hAnsi="华文中宋" w:eastAsia="华文中宋"/>
              </w:rPr>
            </w:pPr>
            <w:r>
              <w:rPr>
                <w:rFonts w:hint="eastAsia" w:ascii="华文中宋" w:hAnsi="华文中宋" w:eastAsia="华文中宋"/>
              </w:rPr>
              <w:t>（时长）</w:t>
            </w:r>
          </w:p>
        </w:tc>
        <w:tc>
          <w:tcPr>
            <w:tcW w:w="4011"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ind w:firstLine="456" w:firstLineChars="200"/>
              <w:rPr>
                <w:rFonts w:hint="default" w:ascii="仿宋" w:hAnsi="仿宋" w:eastAsia="仿宋"/>
                <w:color w:val="000000" w:themeColor="text1"/>
                <w:w w:val="95"/>
                <w:szCs w:val="21"/>
                <w:lang w:val="en-US" w:eastAsia="zh-CN"/>
                <w14:textFill>
                  <w14:solidFill>
                    <w14:schemeClr w14:val="tx1"/>
                  </w14:solidFill>
                </w14:textFill>
              </w:rPr>
            </w:pPr>
            <w:r>
              <w:rPr>
                <w:rFonts w:hint="eastAsia" w:ascii="仿宋" w:hAnsi="仿宋" w:eastAsia="仿宋"/>
                <w:color w:val="000000" w:themeColor="text1"/>
                <w:w w:val="95"/>
                <w:szCs w:val="21"/>
                <w:lang w:val="en-US" w:eastAsia="zh-CN"/>
                <w14:textFill>
                  <w14:solidFill>
                    <w14:schemeClr w14:val="tx1"/>
                  </w14:solidFill>
                </w14:textFill>
              </w:rPr>
              <w:t>4260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6" w:hRule="exact"/>
          <w:jc w:val="center"/>
        </w:trPr>
        <w:tc>
          <w:tcPr>
            <w:tcW w:w="959" w:type="dxa"/>
            <w:gridSpan w:val="2"/>
            <w:vAlign w:val="center"/>
          </w:tcPr>
          <w:p>
            <w:pPr>
              <w:spacing w:line="300" w:lineRule="exact"/>
              <w:jc w:val="center"/>
              <w:rPr>
                <w:rFonts w:ascii="华文中宋" w:hAnsi="华文中宋" w:eastAsia="华文中宋"/>
              </w:rPr>
            </w:pPr>
            <w:r>
              <w:rPr>
                <w:rFonts w:ascii="华文中宋" w:hAnsi="华文中宋" w:eastAsia="华文中宋"/>
              </w:rPr>
              <w:t xml:space="preserve">  </w:t>
            </w:r>
            <w:r>
              <w:rPr>
                <w:rFonts w:hint="eastAsia" w:ascii="华文中宋" w:hAnsi="华文中宋" w:eastAsia="华文中宋"/>
              </w:rPr>
              <w:t>︵</w:t>
            </w:r>
          </w:p>
          <w:p>
            <w:pPr>
              <w:spacing w:line="300" w:lineRule="exact"/>
              <w:jc w:val="center"/>
              <w:rPr>
                <w:rFonts w:ascii="华文中宋" w:hAnsi="华文中宋" w:eastAsia="华文中宋"/>
              </w:rPr>
            </w:pPr>
            <w:r>
              <w:rPr>
                <w:rFonts w:hint="eastAsia" w:ascii="华文中宋" w:hAnsi="华文中宋" w:eastAsia="华文中宋"/>
              </w:rPr>
              <w:t>采作</w:t>
            </w:r>
          </w:p>
          <w:p>
            <w:pPr>
              <w:spacing w:line="300" w:lineRule="exact"/>
              <w:jc w:val="center"/>
              <w:rPr>
                <w:rFonts w:ascii="华文中宋" w:hAnsi="华文中宋" w:eastAsia="华文中宋"/>
              </w:rPr>
            </w:pPr>
            <w:r>
              <w:rPr>
                <w:rFonts w:hint="eastAsia" w:ascii="华文中宋" w:hAnsi="华文中宋" w:eastAsia="华文中宋"/>
              </w:rPr>
              <w:t>编品</w:t>
            </w:r>
          </w:p>
          <w:p>
            <w:pPr>
              <w:spacing w:line="300" w:lineRule="exact"/>
              <w:jc w:val="center"/>
              <w:rPr>
                <w:rFonts w:ascii="华文中宋" w:hAnsi="华文中宋" w:eastAsia="华文中宋"/>
              </w:rPr>
            </w:pPr>
            <w:r>
              <w:rPr>
                <w:rFonts w:hint="eastAsia" w:ascii="华文中宋" w:hAnsi="华文中宋" w:eastAsia="华文中宋"/>
              </w:rPr>
              <w:t>过简</w:t>
            </w:r>
          </w:p>
          <w:p>
            <w:pPr>
              <w:spacing w:line="300" w:lineRule="exact"/>
              <w:jc w:val="center"/>
              <w:rPr>
                <w:rFonts w:ascii="华文中宋" w:hAnsi="华文中宋" w:eastAsia="华文中宋"/>
              </w:rPr>
            </w:pPr>
            <w:r>
              <w:rPr>
                <w:rFonts w:hint="eastAsia" w:ascii="华文中宋" w:hAnsi="华文中宋" w:eastAsia="华文中宋"/>
              </w:rPr>
              <w:t>程介</w:t>
            </w:r>
          </w:p>
          <w:p>
            <w:pPr>
              <w:spacing w:line="300" w:lineRule="exact"/>
              <w:jc w:val="center"/>
              <w:rPr>
                <w:rFonts w:ascii="华文中宋" w:hAnsi="华文中宋" w:eastAsia="华文中宋"/>
                <w:sz w:val="28"/>
              </w:rPr>
            </w:pPr>
            <w:r>
              <w:rPr>
                <w:rFonts w:hint="eastAsia" w:ascii="华文中宋" w:hAnsi="华文中宋" w:eastAsia="华文中宋"/>
              </w:rPr>
              <w:t xml:space="preserve"> </w:t>
            </w:r>
            <w:r>
              <w:rPr>
                <w:rFonts w:ascii="华文中宋" w:hAnsi="华文中宋" w:eastAsia="华文中宋"/>
              </w:rPr>
              <w:t xml:space="preserve"> </w:t>
            </w:r>
            <w:r>
              <w:rPr>
                <w:rFonts w:hint="eastAsia" w:ascii="华文中宋" w:hAnsi="华文中宋" w:eastAsia="华文中宋"/>
              </w:rPr>
              <w:t>︶</w:t>
            </w:r>
          </w:p>
        </w:tc>
        <w:tc>
          <w:tcPr>
            <w:tcW w:w="8788" w:type="dxa"/>
            <w:gridSpan w:val="12"/>
            <w:tcBorders>
              <w:top w:val="single" w:color="auto" w:sz="4" w:space="0"/>
              <w:left w:val="single" w:color="auto" w:sz="4" w:space="0"/>
              <w:bottom w:val="single" w:color="auto" w:sz="4" w:space="0"/>
              <w:right w:val="single" w:color="auto" w:sz="4" w:space="0"/>
            </w:tcBorders>
          </w:tcPr>
          <w:p>
            <w:pPr>
              <w:widowControl w:val="0"/>
              <w:ind w:firstLine="420" w:firstLineChars="200"/>
              <w:rPr>
                <w:rFonts w:hint="eastAsia" w:ascii="仿宋" w:hAnsi="仿宋" w:eastAsia="仿宋"/>
                <w:color w:val="000000" w:themeColor="text1"/>
                <w:kern w:val="2"/>
                <w:sz w:val="21"/>
                <w:szCs w:val="21"/>
                <w:lang w:val="en-US" w:eastAsia="zh-CN"/>
                <w14:textFill>
                  <w14:solidFill>
                    <w14:schemeClr w14:val="tx1"/>
                  </w14:solidFill>
                </w14:textFill>
              </w:rPr>
            </w:pPr>
            <w:r>
              <w:rPr>
                <w:rFonts w:hint="eastAsia" w:ascii="仿宋" w:hAnsi="仿宋" w:eastAsia="仿宋"/>
                <w:color w:val="000000" w:themeColor="text1"/>
                <w:kern w:val="2"/>
                <w:sz w:val="21"/>
                <w:szCs w:val="21"/>
                <w:lang w:val="en-US" w:eastAsia="zh-CN"/>
                <w14:textFill>
                  <w14:solidFill>
                    <w14:schemeClr w14:val="tx1"/>
                  </w14:solidFill>
                </w14:textFill>
              </w:rPr>
              <w:t>习近平总书记多次指出，脱贫攻坚战不仅要打得好，也要讲得好。如何讲好中国的反贫困故事，记录下这一波澜壮阔的历史进程，在公共话题和“三农”话题之前寻找到最大公约数，农民日报社深入贯彻习近平总书记的重要指示精神，进行了积极的探索。这些探索包括在脱贫攻坚的每一个关键节点突出理论引导，在“改革开放四十年”“共和国成立七十周年”等特殊时代节点构建脱贫攻坚报道的“黄金切口”，以及结合提升“四力”，在全国十四个片区沿着总书记的步伐重走“扶贫路”。</w:t>
            </w:r>
          </w:p>
          <w:p>
            <w:pPr>
              <w:widowControl w:val="0"/>
              <w:ind w:firstLine="420" w:firstLineChars="200"/>
              <w:rPr>
                <w:rFonts w:hint="eastAsia" w:ascii="仿宋" w:hAnsi="仿宋" w:eastAsia="仿宋"/>
                <w:color w:val="000000" w:themeColor="text1"/>
                <w:kern w:val="2"/>
                <w:sz w:val="21"/>
                <w:szCs w:val="21"/>
                <w:lang w:val="en-US" w:eastAsia="zh-CN"/>
                <w14:textFill>
                  <w14:solidFill>
                    <w14:schemeClr w14:val="tx1"/>
                  </w14:solidFill>
                </w14:textFill>
              </w:rPr>
            </w:pPr>
            <w:r>
              <w:rPr>
                <w:rFonts w:hint="eastAsia" w:ascii="仿宋" w:hAnsi="仿宋" w:eastAsia="仿宋"/>
                <w:color w:val="000000" w:themeColor="text1"/>
                <w:kern w:val="2"/>
                <w:sz w:val="21"/>
                <w:szCs w:val="21"/>
                <w:lang w:val="en-US" w:eastAsia="zh-CN"/>
                <w14:textFill>
                  <w14:solidFill>
                    <w14:schemeClr w14:val="tx1"/>
                  </w14:solidFill>
                </w14:textFill>
              </w:rPr>
              <w:t>这一系列的探索，以扶贫工作的阶段性需求为导向，需要向广大贫困群众解读政策时，就用深入浅出的语言解读党的好政策；需要为广大扶贫干部吹起冲锋号时，就用生动的语言的画面展现新时代反贫困之战的波澜壮阔；需要在新冠肺炎疫情肆虐之时坚定广大干部群众如期打赢脱贫攻击战的信心时，就用严肃深刻的评论员文章引导社会舆论，实实在在地走出了一条主流媒体助力、参与脱贫攻坚战的路径。</w:t>
            </w:r>
          </w:p>
          <w:p>
            <w:pPr>
              <w:widowControl w:val="0"/>
              <w:ind w:firstLine="420" w:firstLineChars="200"/>
              <w:rPr>
                <w:rFonts w:hint="default" w:ascii="仿宋" w:hAnsi="仿宋" w:eastAsia="仿宋"/>
                <w:color w:val="808080"/>
                <w:kern w:val="2"/>
                <w:sz w:val="21"/>
                <w:szCs w:val="21"/>
                <w:lang w:val="en-US" w:eastAsia="zh-CN"/>
              </w:rPr>
            </w:pPr>
            <w:r>
              <w:rPr>
                <w:rFonts w:hint="eastAsia" w:ascii="仿宋" w:hAnsi="仿宋" w:eastAsia="仿宋"/>
                <w:color w:val="000000" w:themeColor="text1"/>
                <w:kern w:val="2"/>
                <w:sz w:val="21"/>
                <w:szCs w:val="21"/>
                <w:lang w:val="en-US" w:eastAsia="zh-CN"/>
                <w14:textFill>
                  <w14:solidFill>
                    <w14:schemeClr w14:val="tx1"/>
                  </w14:solidFill>
                </w14:textFill>
              </w:rPr>
              <w:t>本文立足于对《农民日报》连续几年在脱贫攻坚报道中的报道实践，就主流媒体如何发挥专业特色，创新报道形式，在具有历史性和空间性的宏大主题中如何推出精品力作进行了深入阐述，论证了宣传工作对国家重大战略的推进可以发挥实际促进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7" w:hRule="exact"/>
          <w:jc w:val="center"/>
        </w:trPr>
        <w:tc>
          <w:tcPr>
            <w:tcW w:w="959" w:type="dxa"/>
            <w:gridSpan w:val="2"/>
            <w:vAlign w:val="center"/>
          </w:tcPr>
          <w:p>
            <w:pPr>
              <w:widowControl w:val="0"/>
              <w:spacing w:line="300" w:lineRule="exact"/>
              <w:jc w:val="center"/>
              <w:rPr>
                <w:rFonts w:ascii="华文中宋" w:hAnsi="华文中宋" w:eastAsia="华文中宋"/>
              </w:rPr>
            </w:pPr>
            <w:r>
              <w:rPr>
                <w:rFonts w:hint="eastAsia" w:ascii="华文中宋" w:hAnsi="华文中宋" w:eastAsia="华文中宋"/>
              </w:rPr>
              <w:t>全传</w:t>
            </w:r>
          </w:p>
          <w:p>
            <w:pPr>
              <w:widowControl w:val="0"/>
              <w:spacing w:line="300" w:lineRule="exact"/>
              <w:jc w:val="center"/>
              <w:rPr>
                <w:rFonts w:ascii="华文中宋" w:hAnsi="华文中宋" w:eastAsia="华文中宋"/>
              </w:rPr>
            </w:pPr>
            <w:r>
              <w:rPr>
                <w:rFonts w:hint="eastAsia" w:ascii="华文中宋" w:hAnsi="华文中宋" w:eastAsia="华文中宋"/>
              </w:rPr>
              <w:t>媒播</w:t>
            </w:r>
          </w:p>
          <w:p>
            <w:pPr>
              <w:widowControl w:val="0"/>
              <w:spacing w:line="300" w:lineRule="exact"/>
              <w:jc w:val="center"/>
              <w:rPr>
                <w:rFonts w:ascii="华文中宋" w:hAnsi="华文中宋" w:eastAsia="华文中宋"/>
              </w:rPr>
            </w:pPr>
            <w:r>
              <w:rPr>
                <w:rFonts w:hint="eastAsia" w:ascii="华文中宋" w:hAnsi="华文中宋" w:eastAsia="华文中宋"/>
              </w:rPr>
              <w:t>体实</w:t>
            </w:r>
          </w:p>
          <w:p>
            <w:pPr>
              <w:spacing w:line="300" w:lineRule="exact"/>
              <w:jc w:val="center"/>
              <w:rPr>
                <w:rFonts w:ascii="华文中宋" w:hAnsi="华文中宋" w:eastAsia="华文中宋"/>
              </w:rPr>
            </w:pPr>
            <w:r>
              <w:rPr>
                <w:rFonts w:hint="eastAsia" w:ascii="华文中宋" w:hAnsi="华文中宋" w:eastAsia="华文中宋"/>
              </w:rPr>
              <w:t xml:space="preserve"> </w:t>
            </w:r>
            <w:r>
              <w:rPr>
                <w:rFonts w:ascii="华文中宋" w:hAnsi="华文中宋" w:eastAsia="华文中宋"/>
              </w:rPr>
              <w:t xml:space="preserve"> </w:t>
            </w:r>
            <w:r>
              <w:rPr>
                <w:rFonts w:hint="eastAsia" w:ascii="华文中宋" w:hAnsi="华文中宋" w:eastAsia="华文中宋"/>
              </w:rPr>
              <w:t>效</w:t>
            </w:r>
          </w:p>
        </w:tc>
        <w:tc>
          <w:tcPr>
            <w:tcW w:w="8788" w:type="dxa"/>
            <w:gridSpan w:val="12"/>
            <w:tcBorders>
              <w:top w:val="single" w:color="auto" w:sz="4" w:space="0"/>
              <w:left w:val="single" w:color="auto" w:sz="4" w:space="0"/>
              <w:bottom w:val="single" w:color="auto" w:sz="4" w:space="0"/>
              <w:right w:val="single" w:color="auto" w:sz="4" w:space="0"/>
            </w:tcBorders>
          </w:tcPr>
          <w:p>
            <w:pPr>
              <w:widowControl w:val="0"/>
              <w:ind w:firstLine="480" w:firstLineChars="200"/>
              <w:rPr>
                <w:rFonts w:ascii="仿宋" w:hAnsi="仿宋" w:eastAsia="仿宋"/>
                <w:color w:val="000000" w:themeColor="text1"/>
                <w:szCs w:val="21"/>
                <w14:textFill>
                  <w14:solidFill>
                    <w14:schemeClr w14:val="tx1"/>
                  </w14:solidFill>
                </w14:textFill>
              </w:rPr>
            </w:pPr>
          </w:p>
          <w:p>
            <w:pPr>
              <w:widowControl w:val="0"/>
              <w:ind w:firstLine="420" w:firstLineChars="200"/>
              <w:rPr>
                <w:rFonts w:hint="eastAsia" w:ascii="仿宋" w:hAnsi="仿宋" w:eastAsia="仿宋"/>
                <w:color w:val="000000" w:themeColor="text1"/>
                <w:kern w:val="2"/>
                <w:sz w:val="21"/>
                <w:szCs w:val="21"/>
                <w:lang w:val="en-US" w:eastAsia="zh-CN"/>
                <w14:textFill>
                  <w14:solidFill>
                    <w14:schemeClr w14:val="tx1"/>
                  </w14:solidFill>
                </w14:textFill>
              </w:rPr>
            </w:pPr>
          </w:p>
          <w:p>
            <w:pPr>
              <w:widowControl w:val="0"/>
              <w:ind w:firstLine="420" w:firstLineChars="200"/>
              <w:rPr>
                <w:rFonts w:hint="eastAsia" w:ascii="仿宋" w:hAnsi="仿宋" w:eastAsia="仿宋"/>
                <w:color w:val="000000" w:themeColor="text1"/>
                <w:kern w:val="2"/>
                <w:sz w:val="21"/>
                <w:szCs w:val="21"/>
                <w:lang w:val="en-US" w:eastAsia="zh-CN"/>
                <w14:textFill>
                  <w14:solidFill>
                    <w14:schemeClr w14:val="tx1"/>
                  </w14:solidFill>
                </w14:textFill>
              </w:rPr>
            </w:pPr>
          </w:p>
          <w:p>
            <w:pPr>
              <w:widowControl w:val="0"/>
              <w:ind w:firstLine="420" w:firstLineChars="200"/>
              <w:rPr>
                <w:rFonts w:hint="eastAsia" w:ascii="仿宋" w:hAnsi="仿宋" w:eastAsia="仿宋"/>
                <w:color w:val="000000" w:themeColor="text1"/>
                <w:kern w:val="2"/>
                <w:sz w:val="21"/>
                <w:szCs w:val="21"/>
                <w:lang w:val="en-US" w:eastAsia="zh-CN"/>
                <w14:textFill>
                  <w14:solidFill>
                    <w14:schemeClr w14:val="tx1"/>
                  </w14:solidFill>
                </w14:textFill>
              </w:rPr>
            </w:pPr>
          </w:p>
          <w:p>
            <w:pPr>
              <w:widowControl w:val="0"/>
              <w:ind w:firstLine="420" w:firstLineChars="200"/>
              <w:rPr>
                <w:rFonts w:ascii="仿宋" w:hAnsi="仿宋" w:eastAsia="仿宋"/>
                <w:color w:val="808080"/>
                <w:kern w:val="2"/>
                <w:sz w:val="21"/>
                <w:szCs w:val="21"/>
              </w:rPr>
            </w:pPr>
            <w:r>
              <w:rPr>
                <w:rFonts w:hint="eastAsia" w:ascii="仿宋" w:hAnsi="仿宋" w:eastAsia="仿宋"/>
                <w:color w:val="000000" w:themeColor="text1"/>
                <w:kern w:val="2"/>
                <w:sz w:val="21"/>
                <w:szCs w:val="21"/>
                <w:lang w:val="en-US" w:eastAsia="zh-CN"/>
                <w14:textFill>
                  <w14:solidFill>
                    <w14:schemeClr w14:val="tx1"/>
                  </w14:solidFill>
                </w14:textFill>
              </w:rPr>
              <w:t> 该论文在全国新闻核心期刊、国家百种重点期刊《新闻战线》上发表，并被中国知网、万方数据、维普期刊等数据库收录，在知网上被多次下载引用。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7" w:hRule="exact"/>
          <w:jc w:val="center"/>
        </w:trPr>
        <w:tc>
          <w:tcPr>
            <w:tcW w:w="959" w:type="dxa"/>
            <w:gridSpan w:val="2"/>
            <w:vAlign w:val="center"/>
          </w:tcPr>
          <w:p>
            <w:pPr>
              <w:spacing w:line="300" w:lineRule="exact"/>
              <w:jc w:val="center"/>
              <w:rPr>
                <w:rFonts w:ascii="华文中宋" w:hAnsi="华文中宋" w:eastAsia="华文中宋"/>
              </w:rPr>
            </w:pPr>
            <w:r>
              <w:rPr>
                <w:rFonts w:hint="eastAsia" w:ascii="华文中宋" w:hAnsi="华文中宋" w:eastAsia="华文中宋"/>
              </w:rPr>
              <w:t>社</w:t>
            </w:r>
          </w:p>
          <w:p>
            <w:pPr>
              <w:spacing w:line="300" w:lineRule="exact"/>
              <w:jc w:val="center"/>
              <w:rPr>
                <w:rFonts w:ascii="华文中宋" w:hAnsi="华文中宋" w:eastAsia="华文中宋"/>
              </w:rPr>
            </w:pPr>
            <w:r>
              <w:rPr>
                <w:rFonts w:hint="eastAsia" w:ascii="华文中宋" w:hAnsi="华文中宋" w:eastAsia="华文中宋"/>
              </w:rPr>
              <w:t>会</w:t>
            </w:r>
          </w:p>
          <w:p>
            <w:pPr>
              <w:spacing w:line="300" w:lineRule="exact"/>
              <w:jc w:val="center"/>
              <w:rPr>
                <w:rFonts w:ascii="华文中宋" w:hAnsi="华文中宋" w:eastAsia="华文中宋"/>
              </w:rPr>
            </w:pPr>
            <w:r>
              <w:rPr>
                <w:rFonts w:hint="eastAsia" w:ascii="华文中宋" w:hAnsi="华文中宋" w:eastAsia="华文中宋"/>
              </w:rPr>
              <w:t>效</w:t>
            </w:r>
          </w:p>
          <w:p>
            <w:pPr>
              <w:spacing w:line="300" w:lineRule="exact"/>
              <w:jc w:val="center"/>
              <w:rPr>
                <w:rFonts w:ascii="华文中宋" w:hAnsi="华文中宋" w:eastAsia="华文中宋"/>
              </w:rPr>
            </w:pPr>
            <w:r>
              <w:rPr>
                <w:rFonts w:hint="eastAsia" w:ascii="华文中宋" w:hAnsi="华文中宋" w:eastAsia="华文中宋"/>
              </w:rPr>
              <w:t>果</w:t>
            </w:r>
          </w:p>
        </w:tc>
        <w:tc>
          <w:tcPr>
            <w:tcW w:w="8788" w:type="dxa"/>
            <w:gridSpan w:val="12"/>
            <w:tcBorders>
              <w:top w:val="single" w:color="auto" w:sz="4" w:space="0"/>
              <w:left w:val="single" w:color="auto" w:sz="4" w:space="0"/>
              <w:bottom w:val="single" w:color="auto" w:sz="4" w:space="0"/>
              <w:right w:val="single" w:color="auto" w:sz="4" w:space="0"/>
            </w:tcBorders>
          </w:tcPr>
          <w:p>
            <w:pPr>
              <w:widowControl w:val="0"/>
              <w:ind w:firstLine="420" w:firstLineChars="200"/>
              <w:rPr>
                <w:rFonts w:hint="eastAsia" w:ascii="仿宋" w:hAnsi="仿宋" w:eastAsia="仿宋"/>
                <w:color w:val="000000" w:themeColor="text1"/>
                <w:kern w:val="2"/>
                <w:sz w:val="21"/>
                <w:szCs w:val="21"/>
                <w:lang w:val="en-US" w:eastAsia="zh-CN"/>
                <w14:textFill>
                  <w14:solidFill>
                    <w14:schemeClr w14:val="tx1"/>
                  </w14:solidFill>
                </w14:textFill>
              </w:rPr>
            </w:pPr>
            <w:r>
              <w:rPr>
                <w:rFonts w:hint="eastAsia" w:ascii="仿宋" w:hAnsi="仿宋" w:eastAsia="仿宋"/>
                <w:color w:val="000000" w:themeColor="text1"/>
                <w:kern w:val="2"/>
                <w:sz w:val="21"/>
                <w:szCs w:val="21"/>
                <w:lang w:val="en-US" w:eastAsia="zh-CN"/>
                <w14:textFill>
                  <w14:solidFill>
                    <w14:schemeClr w14:val="tx1"/>
                  </w14:solidFill>
                </w14:textFill>
              </w:rPr>
              <w:t>本文所采用的论据，即农民日报在全面打赢脱贫攻坚战过程中的重要言论、系列报道曾多次获得中宣部新闻阅评、省部级以上奖项以及省部级领导的重要批示，其中在线上线下同时进行的行进式报道“坚果之行”在微博上引发两百多万网友的关注，为贫困地区的旅游产业和特色农产品带来了大量流量。</w:t>
            </w:r>
          </w:p>
          <w:p>
            <w:pPr>
              <w:widowControl w:val="0"/>
              <w:ind w:firstLine="420" w:firstLineChars="200"/>
              <w:rPr>
                <w:rFonts w:hint="eastAsia" w:ascii="仿宋" w:hAnsi="仿宋" w:eastAsia="仿宋"/>
                <w:color w:val="000000" w:themeColor="text1"/>
                <w:kern w:val="2"/>
                <w:sz w:val="21"/>
                <w:szCs w:val="21"/>
                <w:lang w:val="en-US" w:eastAsia="zh-CN"/>
                <w14:textFill>
                  <w14:solidFill>
                    <w14:schemeClr w14:val="tx1"/>
                  </w14:solidFill>
                </w14:textFill>
              </w:rPr>
            </w:pPr>
            <w:r>
              <w:rPr>
                <w:rFonts w:hint="eastAsia" w:ascii="仿宋" w:hAnsi="仿宋" w:eastAsia="仿宋"/>
                <w:color w:val="000000" w:themeColor="text1"/>
                <w:kern w:val="2"/>
                <w:sz w:val="21"/>
                <w:szCs w:val="21"/>
                <w:lang w:val="en-US" w:eastAsia="zh-CN"/>
                <w14:textFill>
                  <w14:solidFill>
                    <w14:schemeClr w14:val="tx1"/>
                  </w14:solidFill>
                </w14:textFill>
              </w:rPr>
              <w:t>论文的系统经验总结和理论挖掘，以及对下一步如何做好脱贫攻坚与乡村振兴相衔接的探索工作，都为主流媒体如何在全面建设小康社会，推动“两个百年奋斗目标”过程中持续增强“四力”，并发挥切实有效的推动作用提供了有力的参考与借鉴。</w:t>
            </w:r>
          </w:p>
          <w:p>
            <w:pPr>
              <w:widowControl w:val="0"/>
              <w:ind w:firstLine="420" w:firstLineChars="200"/>
              <w:rPr>
                <w:rFonts w:ascii="仿宋" w:hAnsi="仿宋" w:eastAsia="仿宋"/>
                <w:color w:val="808080"/>
                <w:kern w:val="2"/>
                <w:sz w:val="21"/>
                <w:szCs w:val="21"/>
              </w:rPr>
            </w:pPr>
            <w:r>
              <w:rPr>
                <w:rFonts w:hint="eastAsia" w:ascii="仿宋" w:hAnsi="仿宋" w:eastAsia="仿宋"/>
                <w:color w:val="000000" w:themeColor="text1"/>
                <w:kern w:val="2"/>
                <w:sz w:val="21"/>
                <w:szCs w:val="21"/>
                <w:lang w:val="en-US" w:eastAsia="zh-CN"/>
                <w14:textFill>
                  <w14:solidFill>
                    <w14:schemeClr w14:val="tx1"/>
                  </w14:solidFill>
                </w14:textFill>
              </w:rPr>
              <w:t>   该论文在全国新闻核心期刊、国家百种重点期刊《新闻战线》上发表，并被中国知网、万方数据、维普期刊等数据库收录。其中，在中国知网下载量达百余频次。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5" w:hRule="exact"/>
          <w:jc w:val="center"/>
        </w:trPr>
        <w:tc>
          <w:tcPr>
            <w:tcW w:w="959" w:type="dxa"/>
            <w:gridSpan w:val="2"/>
            <w:vAlign w:val="center"/>
          </w:tcPr>
          <w:p>
            <w:pPr>
              <w:spacing w:line="300" w:lineRule="exact"/>
              <w:jc w:val="center"/>
              <w:rPr>
                <w:rFonts w:ascii="华文中宋" w:hAnsi="华文中宋" w:eastAsia="华文中宋"/>
              </w:rPr>
            </w:pPr>
            <w:r>
              <w:rPr>
                <w:rFonts w:hint="eastAsia" w:ascii="华文中宋" w:hAnsi="华文中宋" w:eastAsia="华文中宋"/>
              </w:rPr>
              <w:t>推</w:t>
            </w:r>
          </w:p>
          <w:p>
            <w:pPr>
              <w:spacing w:line="300" w:lineRule="exact"/>
              <w:jc w:val="center"/>
              <w:rPr>
                <w:rFonts w:ascii="华文中宋" w:hAnsi="华文中宋" w:eastAsia="华文中宋"/>
              </w:rPr>
            </w:pPr>
            <w:r>
              <w:rPr>
                <w:rFonts w:hint="eastAsia" w:ascii="华文中宋" w:hAnsi="华文中宋" w:eastAsia="华文中宋"/>
              </w:rPr>
              <w:t>荐</w:t>
            </w:r>
          </w:p>
          <w:p>
            <w:pPr>
              <w:spacing w:line="300" w:lineRule="exact"/>
              <w:jc w:val="center"/>
              <w:rPr>
                <w:rFonts w:ascii="华文中宋" w:hAnsi="华文中宋" w:eastAsia="华文中宋"/>
              </w:rPr>
            </w:pPr>
            <w:r>
              <w:rPr>
                <w:rFonts w:hint="eastAsia" w:ascii="华文中宋" w:hAnsi="华文中宋" w:eastAsia="华文中宋"/>
              </w:rPr>
              <w:t>理</w:t>
            </w:r>
          </w:p>
          <w:p>
            <w:pPr>
              <w:spacing w:line="300" w:lineRule="exact"/>
              <w:jc w:val="center"/>
              <w:rPr>
                <w:rFonts w:ascii="华文中宋" w:hAnsi="华文中宋" w:eastAsia="华文中宋"/>
              </w:rPr>
            </w:pPr>
            <w:r>
              <w:rPr>
                <w:rFonts w:hint="eastAsia" w:ascii="华文中宋" w:hAnsi="华文中宋" w:eastAsia="华文中宋"/>
              </w:rPr>
              <w:t>由</w:t>
            </w:r>
          </w:p>
        </w:tc>
        <w:tc>
          <w:tcPr>
            <w:tcW w:w="8788" w:type="dxa"/>
            <w:gridSpan w:val="12"/>
            <w:tcBorders>
              <w:top w:val="single" w:color="auto" w:sz="4" w:space="0"/>
              <w:left w:val="single" w:color="auto" w:sz="4" w:space="0"/>
              <w:bottom w:val="single" w:color="auto" w:sz="4" w:space="0"/>
              <w:right w:val="single" w:color="auto" w:sz="4" w:space="0"/>
            </w:tcBorders>
          </w:tcPr>
          <w:p>
            <w:pPr>
              <w:spacing w:line="360" w:lineRule="exact"/>
              <w:ind w:firstLine="420" w:firstLineChars="200"/>
              <w:rPr>
                <w:rFonts w:hint="eastAsia" w:ascii="仿宋" w:hAnsi="仿宋" w:eastAsia="仿宋"/>
                <w:color w:val="000000" w:themeColor="text1"/>
                <w:kern w:val="2"/>
                <w:sz w:val="21"/>
                <w:szCs w:val="21"/>
                <w:lang w:val="en-US" w:eastAsia="zh-CN"/>
                <w14:textFill>
                  <w14:solidFill>
                    <w14:schemeClr w14:val="tx1"/>
                  </w14:solidFill>
                </w14:textFill>
              </w:rPr>
            </w:pPr>
            <w:r>
              <w:rPr>
                <w:rFonts w:hint="eastAsia" w:ascii="仿宋" w:hAnsi="仿宋" w:eastAsia="仿宋"/>
                <w:color w:val="000000" w:themeColor="text1"/>
                <w:kern w:val="2"/>
                <w:sz w:val="21"/>
                <w:szCs w:val="21"/>
                <w:lang w:val="en-US" w:eastAsia="zh-CN"/>
                <w14:textFill>
                  <w14:solidFill>
                    <w14:schemeClr w14:val="tx1"/>
                  </w14:solidFill>
                </w14:textFill>
              </w:rPr>
              <w:t>自全面打响脱贫攻坚战以来，中央主流媒体自觉承担起时代使命，成为脱贫攻坚的宣传者、实践者和推动者。农民日报连续多年投入大量人力、物力、财力，深入解读脱贫攻坚方针政策、讲好脱贫振兴生动故事、忠实履行媒体责任，在组织机制上，创新性成立了专门的脱贫攻坚专刊编辑部；在策划方式上，采用每年一次大规模集体采访、系列报道的方式，不仅取得了良好的社会效果，也取得了一定得经济效果，助推了脱贫攻坚战的打赢打好。</w:t>
            </w:r>
          </w:p>
          <w:p>
            <w:pPr>
              <w:spacing w:line="360" w:lineRule="exact"/>
              <w:ind w:firstLine="420" w:firstLineChars="200"/>
              <w:rPr>
                <w:rFonts w:hint="eastAsia" w:ascii="仿宋" w:hAnsi="仿宋" w:eastAsia="仿宋"/>
                <w:color w:val="000000" w:themeColor="text1"/>
                <w:kern w:val="2"/>
                <w:sz w:val="21"/>
                <w:szCs w:val="21"/>
                <w:lang w:val="en-US" w:eastAsia="zh-CN"/>
                <w14:textFill>
                  <w14:solidFill>
                    <w14:schemeClr w14:val="tx1"/>
                  </w14:solidFill>
                </w14:textFill>
              </w:rPr>
            </w:pPr>
            <w:r>
              <w:rPr>
                <w:rFonts w:hint="eastAsia" w:ascii="仿宋" w:hAnsi="仿宋" w:eastAsia="仿宋"/>
                <w:color w:val="000000" w:themeColor="text1"/>
                <w:kern w:val="2"/>
                <w:sz w:val="21"/>
                <w:szCs w:val="21"/>
                <w:lang w:val="en-US" w:eastAsia="zh-CN"/>
                <w14:textFill>
                  <w14:solidFill>
                    <w14:schemeClr w14:val="tx1"/>
                  </w14:solidFill>
                </w14:textFill>
              </w:rPr>
              <w:t>该论文立足于中国新闻媒体的报道时间，系统总结了几年来农民日报对脱贫攻坚的理论探索和实践报道，深入分析了具有行业特征的报纸如何寻找公共新闻与自身定位的最大公约数，重点探讨了用“发现问题”“发现问题的解决办法”的报道进行重大主题报道的经验做法，进而验证了宣传工作对国家重大战略</w:t>
            </w:r>
            <w:bookmarkStart w:id="0" w:name="_GoBack"/>
            <w:bookmarkEnd w:id="0"/>
            <w:r>
              <w:rPr>
                <w:rFonts w:hint="eastAsia" w:ascii="仿宋" w:hAnsi="仿宋" w:eastAsia="仿宋"/>
                <w:color w:val="000000" w:themeColor="text1"/>
                <w:kern w:val="2"/>
                <w:sz w:val="21"/>
                <w:szCs w:val="21"/>
                <w:lang w:val="en-US" w:eastAsia="zh-CN"/>
                <w14:textFill>
                  <w14:solidFill>
                    <w14:schemeClr w14:val="tx1"/>
                  </w14:solidFill>
                </w14:textFill>
              </w:rPr>
              <w:t>可以发挥的重要推动作用。</w:t>
            </w:r>
          </w:p>
          <w:p>
            <w:pPr>
              <w:spacing w:line="360" w:lineRule="exact"/>
              <w:ind w:firstLine="420" w:firstLineChars="200"/>
              <w:rPr>
                <w:rFonts w:hint="default" w:ascii="仿宋" w:hAnsi="仿宋" w:eastAsia="仿宋"/>
                <w:color w:val="000000" w:themeColor="text1"/>
                <w:kern w:val="2"/>
                <w:sz w:val="21"/>
                <w:szCs w:val="21"/>
                <w:lang w:val="en-US" w:eastAsia="zh-CN"/>
                <w14:textFill>
                  <w14:solidFill>
                    <w14:schemeClr w14:val="tx1"/>
                  </w14:solidFill>
                </w14:textFill>
              </w:rPr>
            </w:pPr>
            <w:r>
              <w:rPr>
                <w:rFonts w:hint="eastAsia" w:ascii="仿宋" w:hAnsi="仿宋" w:eastAsia="仿宋"/>
                <w:color w:val="000000" w:themeColor="text1"/>
                <w:kern w:val="2"/>
                <w:sz w:val="21"/>
                <w:szCs w:val="21"/>
                <w:lang w:val="en-US" w:eastAsia="zh-CN"/>
                <w14:textFill>
                  <w14:solidFill>
                    <w14:schemeClr w14:val="tx1"/>
                  </w14:solidFill>
                </w14:textFill>
              </w:rPr>
              <w:t>该论文兼顾实践探索和理论创新，对中央媒体如何参与打好脱贫攻坚战具有借鉴意义，对下一步中央媒体如何做好乡村振兴的报道也具有相当的参考意义。故推荐。</w:t>
            </w:r>
          </w:p>
          <w:p>
            <w:pPr>
              <w:spacing w:line="360" w:lineRule="exact"/>
              <w:rPr>
                <w:rFonts w:hint="default" w:ascii="仿宋" w:hAnsi="仿宋" w:eastAsia="仿宋"/>
                <w:color w:val="000000" w:themeColor="text1"/>
                <w:kern w:val="2"/>
                <w:sz w:val="21"/>
                <w:szCs w:val="21"/>
                <w:lang w:val="en-US" w:eastAsia="zh-CN"/>
                <w14:textFill>
                  <w14:solidFill>
                    <w14:schemeClr w14:val="tx1"/>
                  </w14:solidFill>
                </w14:textFill>
              </w:rPr>
            </w:pPr>
          </w:p>
          <w:p>
            <w:pPr>
              <w:spacing w:line="360" w:lineRule="exact"/>
              <w:ind w:firstLine="3864" w:firstLineChars="1400"/>
              <w:rPr>
                <w:rFonts w:ascii="华文中宋" w:hAnsi="华文中宋" w:eastAsia="华文中宋"/>
                <w:spacing w:val="-2"/>
                <w:sz w:val="28"/>
              </w:rPr>
            </w:pPr>
            <w:r>
              <w:rPr>
                <w:rFonts w:hint="eastAsia" w:ascii="华文中宋" w:hAnsi="华文中宋" w:eastAsia="华文中宋"/>
                <w:spacing w:val="-2"/>
                <w:sz w:val="28"/>
              </w:rPr>
              <w:t>签名：</w:t>
            </w:r>
          </w:p>
          <w:p>
            <w:pPr>
              <w:spacing w:line="360" w:lineRule="exact"/>
              <w:ind w:firstLine="5460" w:firstLineChars="1950"/>
              <w:rPr>
                <w:rFonts w:ascii="华文中宋" w:hAnsi="华文中宋" w:eastAsia="华文中宋"/>
                <w:sz w:val="28"/>
              </w:rPr>
            </w:pPr>
            <w:r>
              <w:rPr>
                <w:rFonts w:hint="eastAsia" w:ascii="华文中宋" w:hAnsi="华文中宋" w:eastAsia="华文中宋"/>
                <w:sz w:val="28"/>
              </w:rPr>
              <w:t>（盖单位公章）</w:t>
            </w:r>
          </w:p>
          <w:p>
            <w:pPr>
              <w:spacing w:line="360" w:lineRule="exact"/>
              <w:rPr>
                <w:rFonts w:ascii="仿宋" w:hAnsi="仿宋" w:eastAsia="仿宋"/>
                <w:color w:val="808080"/>
                <w:kern w:val="2"/>
                <w:sz w:val="21"/>
                <w:szCs w:val="21"/>
              </w:rPr>
            </w:pPr>
            <w:r>
              <w:rPr>
                <w:rFonts w:hint="eastAsia" w:ascii="仿宋_GB2312" w:eastAsia="仿宋_GB2312"/>
                <w:sz w:val="28"/>
              </w:rPr>
              <w:t xml:space="preserve">                                      </w:t>
            </w:r>
            <w:r>
              <w:rPr>
                <w:rFonts w:ascii="华文中宋" w:hAnsi="华文中宋" w:eastAsia="华文中宋"/>
                <w:sz w:val="28"/>
              </w:rPr>
              <w:t>20</w:t>
            </w:r>
            <w:r>
              <w:rPr>
                <w:rFonts w:hint="eastAsia" w:ascii="华文中宋" w:hAnsi="华文中宋" w:eastAsia="华文中宋"/>
                <w:sz w:val="28"/>
              </w:rPr>
              <w:t>2</w:t>
            </w:r>
            <w:r>
              <w:rPr>
                <w:rFonts w:ascii="华文中宋" w:hAnsi="华文中宋" w:eastAsia="华文中宋"/>
                <w:sz w:val="28"/>
              </w:rPr>
              <w:t xml:space="preserve">1年  </w:t>
            </w:r>
            <w:r>
              <w:rPr>
                <w:rFonts w:hint="eastAsia" w:ascii="华文中宋" w:hAnsi="华文中宋" w:eastAsia="华文中宋"/>
                <w:sz w:val="28"/>
              </w:rPr>
              <w:t>月</w:t>
            </w:r>
            <w:r>
              <w:rPr>
                <w:rFonts w:ascii="华文中宋" w:hAnsi="华文中宋" w:eastAsia="华文中宋"/>
                <w:sz w:val="28"/>
              </w:rPr>
              <w:t xml:space="preserve">  </w:t>
            </w:r>
            <w:r>
              <w:rPr>
                <w:rFonts w:hint="eastAsia" w:ascii="华文中宋" w:hAnsi="华文中宋" w:eastAsia="华文中宋"/>
                <w:sz w:val="28"/>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2068"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联系人(作者)</w:t>
            </w:r>
          </w:p>
        </w:tc>
        <w:tc>
          <w:tcPr>
            <w:tcW w:w="271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both"/>
              <w:rPr>
                <w:rFonts w:hint="eastAsia" w:ascii="华文中宋" w:hAnsi="华文中宋" w:eastAsia="华文中宋"/>
                <w:lang w:val="en-US" w:eastAsia="zh-CN"/>
              </w:rPr>
            </w:pPr>
            <w:r>
              <w:rPr>
                <w:rFonts w:hint="eastAsia" w:ascii="华文中宋" w:hAnsi="华文中宋" w:eastAsia="华文中宋"/>
                <w:lang w:val="en-US" w:eastAsia="zh-CN"/>
              </w:rPr>
              <w:t>郭少雅</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手机</w:t>
            </w:r>
          </w:p>
        </w:tc>
        <w:tc>
          <w:tcPr>
            <w:tcW w:w="3969"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both"/>
              <w:rPr>
                <w:rFonts w:hint="default" w:ascii="华文中宋" w:hAnsi="华文中宋" w:eastAsia="华文中宋"/>
                <w:lang w:val="en-US" w:eastAsia="zh-CN"/>
              </w:rPr>
            </w:pPr>
            <w:r>
              <w:rPr>
                <w:rFonts w:hint="eastAsia" w:ascii="华文中宋" w:hAnsi="华文中宋" w:eastAsia="华文中宋"/>
                <w:lang w:val="en-US" w:eastAsia="zh-CN"/>
              </w:rPr>
              <w:t>15810936825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44" w:type="dxa"/>
            <w:gridSpan w:val="3"/>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电话</w:t>
            </w:r>
          </w:p>
        </w:tc>
        <w:tc>
          <w:tcPr>
            <w:tcW w:w="2608" w:type="dxa"/>
            <w:gridSpan w:val="3"/>
            <w:tcBorders>
              <w:left w:val="single" w:color="auto" w:sz="4" w:space="0"/>
              <w:bottom w:val="single" w:color="auto" w:sz="4" w:space="0"/>
              <w:right w:val="single" w:color="auto" w:sz="4" w:space="0"/>
            </w:tcBorders>
            <w:vAlign w:val="center"/>
          </w:tcPr>
          <w:p>
            <w:pPr>
              <w:snapToGrid w:val="0"/>
              <w:spacing w:line="240" w:lineRule="exact"/>
              <w:jc w:val="both"/>
              <w:rPr>
                <w:rFonts w:hint="default" w:ascii="华文中宋" w:hAnsi="华文中宋" w:eastAsia="华文中宋"/>
                <w:lang w:val="en-US" w:eastAsia="zh-CN"/>
              </w:rPr>
            </w:pPr>
            <w:r>
              <w:rPr>
                <w:rFonts w:hint="eastAsia" w:ascii="华文中宋" w:hAnsi="华文中宋" w:eastAsia="华文中宋"/>
                <w:lang w:val="en-US" w:eastAsia="zh-CN"/>
              </w:rPr>
              <w:t>01084395126</w:t>
            </w:r>
          </w:p>
        </w:tc>
        <w:tc>
          <w:tcPr>
            <w:tcW w:w="1134" w:type="dxa"/>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E-mail</w:t>
            </w:r>
          </w:p>
        </w:tc>
        <w:tc>
          <w:tcPr>
            <w:tcW w:w="4961" w:type="dxa"/>
            <w:gridSpan w:val="6"/>
            <w:tcBorders>
              <w:left w:val="single" w:color="auto" w:sz="4" w:space="0"/>
              <w:bottom w:val="single" w:color="auto" w:sz="4" w:space="0"/>
              <w:right w:val="single" w:color="auto" w:sz="4" w:space="0"/>
            </w:tcBorders>
            <w:vAlign w:val="center"/>
          </w:tcPr>
          <w:p>
            <w:pPr>
              <w:snapToGrid w:val="0"/>
              <w:spacing w:line="240" w:lineRule="exact"/>
              <w:jc w:val="both"/>
              <w:rPr>
                <w:rFonts w:hint="default" w:ascii="华文中宋" w:hAnsi="华文中宋" w:eastAsia="华文中宋"/>
                <w:lang w:val="en-US" w:eastAsia="zh-CN"/>
              </w:rPr>
            </w:pPr>
            <w:r>
              <w:rPr>
                <w:rFonts w:hint="eastAsia" w:ascii="华文中宋" w:hAnsi="华文中宋" w:eastAsia="华文中宋"/>
                <w:lang w:val="en-US" w:eastAsia="zh-CN"/>
              </w:rPr>
              <w:t>Shaoya1985@126.com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44" w:type="dxa"/>
            <w:gridSpan w:val="3"/>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地址</w:t>
            </w:r>
          </w:p>
        </w:tc>
        <w:tc>
          <w:tcPr>
            <w:tcW w:w="4734" w:type="dxa"/>
            <w:gridSpan w:val="7"/>
            <w:tcBorders>
              <w:left w:val="single" w:color="auto" w:sz="4" w:space="0"/>
              <w:bottom w:val="single" w:color="auto" w:sz="4" w:space="0"/>
              <w:right w:val="single" w:color="auto" w:sz="4" w:space="0"/>
            </w:tcBorders>
            <w:vAlign w:val="center"/>
          </w:tcPr>
          <w:p>
            <w:pPr>
              <w:snapToGrid w:val="0"/>
              <w:spacing w:line="240" w:lineRule="exact"/>
              <w:jc w:val="both"/>
              <w:rPr>
                <w:rFonts w:hint="default" w:ascii="华文中宋" w:hAnsi="华文中宋" w:eastAsia="华文中宋"/>
                <w:lang w:val="en-US" w:eastAsia="zh-CN"/>
              </w:rPr>
            </w:pPr>
            <w:r>
              <w:rPr>
                <w:rFonts w:hint="eastAsia" w:ascii="华文中宋" w:hAnsi="华文中宋" w:eastAsia="华文中宋"/>
                <w:lang w:val="en-US" w:eastAsia="zh-CN"/>
              </w:rPr>
              <w:t>北京市朝阳区惠新西街15号</w:t>
            </w:r>
          </w:p>
        </w:tc>
        <w:tc>
          <w:tcPr>
            <w:tcW w:w="993" w:type="dxa"/>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邮编</w:t>
            </w:r>
          </w:p>
        </w:tc>
        <w:tc>
          <w:tcPr>
            <w:tcW w:w="2976" w:type="dxa"/>
            <w:gridSpan w:val="2"/>
            <w:tcBorders>
              <w:left w:val="single" w:color="auto" w:sz="4" w:space="0"/>
              <w:bottom w:val="single" w:color="auto" w:sz="4" w:space="0"/>
              <w:right w:val="single" w:color="auto" w:sz="4" w:space="0"/>
            </w:tcBorders>
          </w:tcPr>
          <w:p>
            <w:pPr>
              <w:snapToGrid w:val="0"/>
              <w:spacing w:line="240" w:lineRule="exact"/>
              <w:jc w:val="both"/>
              <w:rPr>
                <w:rFonts w:hint="default" w:ascii="华文中宋" w:hAnsi="华文中宋" w:eastAsia="华文中宋"/>
                <w:lang w:val="en-US" w:eastAsia="zh-CN"/>
              </w:rPr>
            </w:pPr>
            <w:r>
              <w:rPr>
                <w:rFonts w:hint="eastAsia" w:ascii="华文中宋" w:hAnsi="华文中宋" w:eastAsia="华文中宋"/>
                <w:lang w:val="en-US" w:eastAsia="zh-CN"/>
              </w:rPr>
              <w:t>100029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465" w:hRule="atLeast"/>
          <w:jc w:val="center"/>
        </w:trPr>
        <w:tc>
          <w:tcPr>
            <w:tcW w:w="9714" w:type="dxa"/>
            <w:gridSpan w:val="13"/>
            <w:tcBorders>
              <w:left w:val="nil"/>
              <w:bottom w:val="nil"/>
              <w:right w:val="nil"/>
            </w:tcBorders>
          </w:tcPr>
          <w:p>
            <w:pPr>
              <w:spacing w:line="400" w:lineRule="exact"/>
              <w:rPr>
                <w:rFonts w:ascii="楷体" w:hAnsi="楷体" w:eastAsia="楷体"/>
                <w:sz w:val="28"/>
              </w:rPr>
            </w:pPr>
            <w:r>
              <w:rPr>
                <w:rFonts w:hint="eastAsia" w:ascii="楷体" w:hAnsi="楷体" w:eastAsia="楷体"/>
                <w:sz w:val="28"/>
              </w:rPr>
              <w:t>此表可从中国记协网www.zgjx.cn和中国青年网www.youth.cn网站下载。</w:t>
            </w:r>
          </w:p>
        </w:tc>
      </w:tr>
    </w:tbl>
    <w:p/>
    <w:sectPr>
      <w:footerReference r:id="rId4" w:type="default"/>
      <w:head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line="320" w:lineRule="exact"/>
      <w:jc w:val="left"/>
      <w:rPr>
        <w:rFonts w:ascii="楷体" w:hAnsi="楷体" w:eastAsia="楷体"/>
        <w:b/>
        <w:sz w:val="30"/>
        <w:szCs w:val="30"/>
        <w:lang w:eastAsia="zh-CN"/>
      </w:rPr>
    </w:pPr>
    <w:r>
      <w:rPr>
        <w:rFonts w:hint="eastAsia" w:ascii="楷体" w:hAnsi="楷体" w:eastAsia="楷体"/>
        <w:b/>
        <w:sz w:val="30"/>
        <w:szCs w:val="30"/>
      </w:rPr>
      <w:t>附件</w:t>
    </w:r>
    <w:r>
      <w:rPr>
        <w:rFonts w:hint="eastAsia" w:ascii="楷体" w:hAnsi="楷体" w:eastAsia="楷体"/>
        <w:b/>
        <w:sz w:val="30"/>
        <w:szCs w:val="30"/>
        <w:lang w:eastAsia="zh-CN"/>
      </w:rPr>
      <w:t>8</w:t>
    </w:r>
  </w:p>
  <w:p>
    <w:pPr>
      <w:pStyle w:val="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8C5"/>
    <w:rsid w:val="00CB68C5"/>
    <w:rsid w:val="00D95AEB"/>
    <w:rsid w:val="178D444B"/>
    <w:rsid w:val="1B511389"/>
    <w:rsid w:val="3D1D4811"/>
    <w:rsid w:val="3FD80CC2"/>
    <w:rsid w:val="4CE60D68"/>
    <w:rsid w:val="4F030FD6"/>
    <w:rsid w:val="5C50582E"/>
    <w:rsid w:val="699A6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3"/>
    <w:basedOn w:val="1"/>
    <w:link w:val="11"/>
    <w:unhideWhenUsed/>
    <w:qFormat/>
    <w:uiPriority w:val="99"/>
    <w:pPr>
      <w:widowControl w:val="0"/>
      <w:spacing w:after="120"/>
      <w:jc w:val="both"/>
    </w:pPr>
    <w:rPr>
      <w:kern w:val="2"/>
      <w:sz w:val="16"/>
      <w:szCs w:val="16"/>
      <w:lang w:val="zh-CN" w:eastAsia="zh-CN"/>
    </w:rPr>
  </w:style>
  <w:style w:type="paragraph" w:styleId="3">
    <w:name w:val="footer"/>
    <w:basedOn w:val="1"/>
    <w:link w:val="8"/>
    <w:qFormat/>
    <w:uiPriority w:val="99"/>
    <w:pPr>
      <w:tabs>
        <w:tab w:val="center" w:pos="4153"/>
        <w:tab w:val="right" w:pos="8306"/>
      </w:tabs>
      <w:snapToGrid w:val="0"/>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lang w:val="zh-CN" w:eastAsia="zh-CN"/>
    </w:rPr>
  </w:style>
  <w:style w:type="character" w:customStyle="1" w:styleId="7">
    <w:name w:val="页脚 Char"/>
    <w:basedOn w:val="6"/>
    <w:semiHidden/>
    <w:qFormat/>
    <w:uiPriority w:val="99"/>
    <w:rPr>
      <w:rFonts w:ascii="Times New Roman" w:hAnsi="Times New Roman" w:eastAsia="宋体" w:cs="Times New Roman"/>
      <w:kern w:val="0"/>
      <w:sz w:val="18"/>
      <w:szCs w:val="18"/>
    </w:rPr>
  </w:style>
  <w:style w:type="character" w:customStyle="1" w:styleId="8">
    <w:name w:val="页脚 Char1"/>
    <w:link w:val="3"/>
    <w:qFormat/>
    <w:uiPriority w:val="99"/>
    <w:rPr>
      <w:rFonts w:ascii="Times New Roman" w:hAnsi="Times New Roman" w:eastAsia="宋体" w:cs="Times New Roman"/>
      <w:kern w:val="0"/>
      <w:sz w:val="18"/>
      <w:szCs w:val="18"/>
    </w:rPr>
  </w:style>
  <w:style w:type="character" w:customStyle="1" w:styleId="9">
    <w:name w:val="页眉 Char"/>
    <w:basedOn w:val="6"/>
    <w:link w:val="4"/>
    <w:qFormat/>
    <w:uiPriority w:val="0"/>
    <w:rPr>
      <w:rFonts w:ascii="Times New Roman" w:hAnsi="Times New Roman" w:eastAsia="宋体" w:cs="Times New Roman"/>
      <w:kern w:val="0"/>
      <w:sz w:val="18"/>
      <w:szCs w:val="18"/>
      <w:lang w:val="zh-CN" w:eastAsia="zh-CN"/>
    </w:rPr>
  </w:style>
  <w:style w:type="character" w:customStyle="1" w:styleId="10">
    <w:name w:val="页眉 Char1"/>
    <w:basedOn w:val="6"/>
    <w:semiHidden/>
    <w:qFormat/>
    <w:uiPriority w:val="99"/>
    <w:rPr>
      <w:rFonts w:ascii="Times New Roman" w:hAnsi="Times New Roman" w:eastAsia="宋体" w:cs="Times New Roman"/>
      <w:kern w:val="0"/>
      <w:sz w:val="18"/>
      <w:szCs w:val="18"/>
    </w:rPr>
  </w:style>
  <w:style w:type="character" w:customStyle="1" w:styleId="11">
    <w:name w:val="正文文本 3 Char"/>
    <w:basedOn w:val="6"/>
    <w:link w:val="2"/>
    <w:qFormat/>
    <w:uiPriority w:val="99"/>
    <w:rPr>
      <w:rFonts w:ascii="Times New Roman" w:hAnsi="Times New Roman" w:eastAsia="宋体" w:cs="Times New Roman"/>
      <w:sz w:val="16"/>
      <w:szCs w:val="16"/>
      <w:lang w:val="zh-CN" w:eastAsia="zh-CN"/>
    </w:rPr>
  </w:style>
  <w:style w:type="character" w:customStyle="1" w:styleId="12">
    <w:name w:val="正文文本 3 Char1"/>
    <w:basedOn w:val="6"/>
    <w:semiHidden/>
    <w:qFormat/>
    <w:uiPriority w:val="99"/>
    <w:rPr>
      <w:rFonts w:ascii="Times New Roman" w:hAnsi="Times New Roman" w:eastAsia="宋体" w:cs="Times New Roman"/>
      <w:kern w:val="0"/>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116</Words>
  <Characters>663</Characters>
  <Lines>5</Lines>
  <Paragraphs>1</Paragraphs>
  <TotalTime>9</TotalTime>
  <ScaleCrop>false</ScaleCrop>
  <LinksUpToDate>false</LinksUpToDate>
  <CharactersWithSpaces>778</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2021-04-08T08:32:00Z</dcterms:created>
  <dc:creator>张桂明</dc:creator>
  <cp:lastModifiedBy>狗狗</cp:lastModifiedBy>
  <dcterms:modified xsi:type="dcterms:W3CDTF">2021-04-16T07:11:34Z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ICV">
    <vt:lpwstr>FFCAD4082C9847A595C3CE47C8A3A225</vt:lpwstr>
  </property>
</Properties>
</file>